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79" w:rsidRDefault="004D0D79" w:rsidP="004D0D79">
      <w:pPr>
        <w:spacing w:after="0" w:line="240" w:lineRule="auto"/>
      </w:pPr>
      <w:r w:rsidRPr="004D0D79">
        <w:t>Бюджетный кодекс Российской Федерации (БК РФ) от 31.07.1998 N 145-ФЗ</w:t>
      </w:r>
    </w:p>
    <w:p w:rsidR="004D0D79" w:rsidRDefault="004D0D79" w:rsidP="004D0D79">
      <w:pPr>
        <w:spacing w:after="0" w:line="240" w:lineRule="auto"/>
      </w:pPr>
    </w:p>
    <w:p w:rsidR="004D0D79" w:rsidRDefault="004D0D79" w:rsidP="004D0D79">
      <w:pPr>
        <w:spacing w:after="0" w:line="240" w:lineRule="auto"/>
      </w:pPr>
      <w:r>
        <w:t>Раздел III. РАСХОДЫ БЮДЖЕТОВ</w:t>
      </w:r>
    </w:p>
    <w:p w:rsidR="004D0D79" w:rsidRDefault="004D0D79" w:rsidP="004D0D79">
      <w:pPr>
        <w:spacing w:after="0" w:line="240" w:lineRule="auto"/>
      </w:pPr>
    </w:p>
    <w:p w:rsidR="004D0D79" w:rsidRDefault="004D0D79" w:rsidP="004D0D79">
      <w:pPr>
        <w:spacing w:after="0" w:line="240" w:lineRule="auto"/>
      </w:pPr>
      <w:r>
        <w:t>Глава 10. ОБЩИЕ ПОЛОЖЕНИЯ О РАСХОДАХ БЮДЖЕТОВ</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Статья 65. Формирование расходов бюджетов</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20.08.2004 N 120-ФЗ)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xml:space="preserve">. текст в предыдущей редакции) </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proofErr w:type="gramStart"/>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w:t>
      </w:r>
      <w:proofErr w:type="gramEnd"/>
      <w:r>
        <w:t xml:space="preserve"> средств соответствующих бюджетов.</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26.04.2007 N 63-ФЗ)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Статьи 66 - 68. Утратили силу с 1 января 2008 года. - Федеральный закон от 26.04.2007 N 63-ФЗ.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Статья 69. Бюджетные ассигнования</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26.04.2007 N 63-ФЗ)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 xml:space="preserve">К бюджетным ассигнованиям относятся ассигнования </w:t>
      </w:r>
      <w:proofErr w:type="gramStart"/>
      <w:r>
        <w:t>на</w:t>
      </w:r>
      <w:proofErr w:type="gramEnd"/>
      <w:r>
        <w:t>:</w:t>
      </w:r>
    </w:p>
    <w:p w:rsidR="004D0D79" w:rsidRDefault="004D0D79" w:rsidP="004D0D79">
      <w:pPr>
        <w:spacing w:after="0" w:line="240" w:lineRule="auto"/>
      </w:pPr>
    </w:p>
    <w:p w:rsidR="004D0D79" w:rsidRDefault="004D0D79" w:rsidP="004D0D79">
      <w:pPr>
        <w:spacing w:after="0" w:line="240" w:lineRule="auto"/>
      </w:pPr>
      <w:proofErr w:type="gramStart"/>
      <w:r>
        <w:t>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roofErr w:type="gramEnd"/>
    </w:p>
    <w:p w:rsidR="004D0D79" w:rsidRDefault="004D0D79" w:rsidP="004D0D79">
      <w:pPr>
        <w:spacing w:after="0" w:line="240" w:lineRule="auto"/>
      </w:pPr>
    </w:p>
    <w:p w:rsidR="004D0D79" w:rsidRDefault="004D0D79" w:rsidP="004D0D79">
      <w:pPr>
        <w:spacing w:after="0" w:line="240" w:lineRule="auto"/>
      </w:pPr>
      <w:r>
        <w:t>(в ред. Федерального закона от 30.12.2008 N 310-ФЗ)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социальное обеспечение населения;</w:t>
      </w:r>
    </w:p>
    <w:p w:rsidR="004D0D79" w:rsidRDefault="004D0D79" w:rsidP="004D0D79">
      <w:pPr>
        <w:spacing w:after="0" w:line="240" w:lineRule="auto"/>
      </w:pPr>
    </w:p>
    <w:p w:rsidR="004D0D79" w:rsidRDefault="004D0D79" w:rsidP="004D0D79">
      <w:pPr>
        <w:spacing w:after="0" w:line="240" w:lineRule="auto"/>
      </w:pPr>
      <w:r>
        <w:lastRenderedPageBreak/>
        <w:t>предоставление бюджетных инвестиций юридическим лицам, не являющимся государственными (муниципальными) учреждениями;</w:t>
      </w:r>
    </w:p>
    <w:p w:rsidR="004D0D79" w:rsidRDefault="004D0D79" w:rsidP="004D0D79">
      <w:pPr>
        <w:spacing w:after="0" w:line="240" w:lineRule="auto"/>
      </w:pPr>
    </w:p>
    <w:p w:rsidR="004D0D79" w:rsidRDefault="004D0D79" w:rsidP="004D0D79">
      <w:pPr>
        <w:spacing w:after="0" w:line="240" w:lineRule="auto"/>
      </w:pPr>
      <w:proofErr w:type="gramStart"/>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4D0D79" w:rsidRDefault="004D0D79" w:rsidP="004D0D79">
      <w:pPr>
        <w:spacing w:after="0" w:line="240" w:lineRule="auto"/>
      </w:pPr>
    </w:p>
    <w:p w:rsidR="004D0D79" w:rsidRDefault="004D0D79" w:rsidP="004D0D79">
      <w:pPr>
        <w:spacing w:after="0" w:line="240" w:lineRule="auto"/>
      </w:pPr>
      <w:r>
        <w:t>предоставление межбюджетных трансфертов;</w:t>
      </w:r>
    </w:p>
    <w:p w:rsidR="004D0D79" w:rsidRDefault="004D0D79" w:rsidP="004D0D79">
      <w:pPr>
        <w:spacing w:after="0" w:line="240" w:lineRule="auto"/>
      </w:pPr>
    </w:p>
    <w:p w:rsidR="004D0D79" w:rsidRDefault="004D0D79" w:rsidP="004D0D79">
      <w:pPr>
        <w:spacing w:after="0" w:line="240" w:lineRule="auto"/>
      </w:pPr>
      <w:r>
        <w:t>предоставление платежей, взносов, безвозмездных перечислений субъектам международного права;</w:t>
      </w:r>
    </w:p>
    <w:p w:rsidR="004D0D79" w:rsidRDefault="004D0D79" w:rsidP="004D0D79">
      <w:pPr>
        <w:spacing w:after="0" w:line="240" w:lineRule="auto"/>
      </w:pPr>
    </w:p>
    <w:p w:rsidR="004D0D79" w:rsidRDefault="004D0D79" w:rsidP="004D0D79">
      <w:pPr>
        <w:spacing w:after="0" w:line="240" w:lineRule="auto"/>
      </w:pPr>
      <w:r>
        <w:t>обслуживание государственного (муниципального) долга;</w:t>
      </w:r>
    </w:p>
    <w:p w:rsidR="004D0D79" w:rsidRDefault="004D0D79" w:rsidP="004D0D79">
      <w:pPr>
        <w:spacing w:after="0" w:line="240" w:lineRule="auto"/>
      </w:pPr>
    </w:p>
    <w:p w:rsidR="004D0D79" w:rsidRDefault="004D0D79" w:rsidP="004D0D79">
      <w:pPr>
        <w:spacing w:after="0" w:line="240" w:lineRule="auto"/>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Статья 69.1. Бюджетные ассигнования на оказание государственных (муниципальных) услуг (выполнение работ)</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30.12.2008 N 310-ФЗ)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w:t>
      </w:r>
      <w:proofErr w:type="gramStart"/>
      <w:r>
        <w:t>введена</w:t>
      </w:r>
      <w:proofErr w:type="gramEnd"/>
      <w:r>
        <w:t xml:space="preserve"> Федеральным законом от 26.04.2007 N 63-ФЗ)</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 xml:space="preserve">К бюджетным ассигнованиям на оказание государственных (муниципальных) услуг (выполнение работ) относятся ассигнования </w:t>
      </w:r>
      <w:proofErr w:type="gramStart"/>
      <w:r>
        <w:t>на</w:t>
      </w:r>
      <w:proofErr w:type="gramEnd"/>
      <w:r>
        <w:t>:</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30.12.2008 N 310-ФЗ)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 xml:space="preserve">О применении абзаца третьего статьи 69.1 (в части бюджетных учреждений) до 1 января 2012 года </w:t>
      </w:r>
      <w:proofErr w:type="gramStart"/>
      <w:r>
        <w:t>см</w:t>
      </w:r>
      <w:proofErr w:type="gramEnd"/>
      <w:r>
        <w:t>. Федеральный закон от 08.05.2010 N 83-ФЗ.</w:t>
      </w:r>
    </w:p>
    <w:p w:rsidR="004D0D79" w:rsidRDefault="004D0D79" w:rsidP="004D0D79">
      <w:pPr>
        <w:spacing w:after="0" w:line="240" w:lineRule="auto"/>
      </w:pPr>
    </w:p>
    <w:p w:rsidR="004D0D79" w:rsidRDefault="004D0D79" w:rsidP="004D0D79">
      <w:pPr>
        <w:spacing w:after="0" w:line="240" w:lineRule="auto"/>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4D0D79" w:rsidRDefault="004D0D79" w:rsidP="004D0D79">
      <w:pPr>
        <w:spacing w:after="0" w:line="240" w:lineRule="auto"/>
      </w:pPr>
    </w:p>
    <w:p w:rsidR="004D0D79" w:rsidRDefault="004D0D79" w:rsidP="004D0D79">
      <w:pPr>
        <w:spacing w:after="0" w:line="240" w:lineRule="auto"/>
      </w:pPr>
      <w:r>
        <w:lastRenderedPageBreak/>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proofErr w:type="gramStart"/>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4D0D79" w:rsidRDefault="004D0D79" w:rsidP="004D0D79">
      <w:pPr>
        <w:spacing w:after="0" w:line="240" w:lineRule="auto"/>
      </w:pPr>
    </w:p>
    <w:p w:rsidR="004D0D79" w:rsidRDefault="004D0D79" w:rsidP="004D0D79">
      <w:pPr>
        <w:spacing w:after="0" w:line="240" w:lineRule="auto"/>
      </w:pPr>
      <w:r>
        <w:t>(абзац введен Федеральным законом от 08.05.2010 N 83-ФЗ)</w:t>
      </w:r>
    </w:p>
    <w:p w:rsidR="004D0D79" w:rsidRDefault="004D0D79" w:rsidP="004D0D79">
      <w:pPr>
        <w:spacing w:after="0" w:line="240" w:lineRule="auto"/>
      </w:pPr>
    </w:p>
    <w:p w:rsidR="004D0D79" w:rsidRDefault="004D0D79" w:rsidP="004D0D79">
      <w:pPr>
        <w:spacing w:after="0" w:line="240" w:lineRule="auto"/>
      </w:pPr>
      <w:r>
        <w:t>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в том числе в целях:</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оказания государственных (муниципальных) услуг физическим и юридическим лицам;</w:t>
      </w:r>
    </w:p>
    <w:p w:rsidR="004D0D79" w:rsidRDefault="004D0D79" w:rsidP="004D0D79">
      <w:pPr>
        <w:spacing w:after="0" w:line="240" w:lineRule="auto"/>
      </w:pPr>
    </w:p>
    <w:p w:rsidR="004D0D79" w:rsidRDefault="004D0D79" w:rsidP="004D0D79">
      <w:pPr>
        <w:spacing w:after="0" w:line="240" w:lineRule="auto"/>
      </w:pPr>
      <w:r>
        <w:t>абзац утратил силу с 1 января 2011 года. - Федеральный закон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4D0D79" w:rsidRDefault="004D0D79" w:rsidP="004D0D79">
      <w:pPr>
        <w:spacing w:after="0" w:line="240" w:lineRule="auto"/>
      </w:pPr>
    </w:p>
    <w:p w:rsidR="004D0D79" w:rsidRDefault="004D0D79" w:rsidP="004D0D79">
      <w:pPr>
        <w:spacing w:after="0" w:line="240" w:lineRule="auto"/>
      </w:pPr>
      <w:r>
        <w:t>закупки товаров в государственный материальный резерв.</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Статья 69.2. Государственное (муниципальное) задание</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w:t>
      </w:r>
      <w:proofErr w:type="gramStart"/>
      <w:r>
        <w:t>введена</w:t>
      </w:r>
      <w:proofErr w:type="gramEnd"/>
      <w:r>
        <w:t xml:space="preserve"> Федеральным законом от 26.04.2007 N 63-ФЗ)</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1. Государственное (муниципальное) задание должно содержать:</w:t>
      </w:r>
    </w:p>
    <w:p w:rsidR="004D0D79" w:rsidRDefault="004D0D79" w:rsidP="004D0D79">
      <w:pPr>
        <w:spacing w:after="0" w:line="240" w:lineRule="auto"/>
      </w:pPr>
    </w:p>
    <w:p w:rsidR="004D0D79" w:rsidRDefault="004D0D79" w:rsidP="004D0D79">
      <w:pPr>
        <w:spacing w:after="0" w:line="240" w:lineRule="auto"/>
      </w:pPr>
      <w:r>
        <w:t>абзац утратил силу с 1 января 2011 года. - Федеральный закон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proofErr w:type="gramStart"/>
      <w:r>
        <w:t>показатели, характеризующие качество и (или) объем (содержание) оказываемых государственных (муниципальных) услуг (выполняемых работ);</w:t>
      </w:r>
      <w:proofErr w:type="gramEnd"/>
    </w:p>
    <w:p w:rsidR="004D0D79" w:rsidRDefault="004D0D79" w:rsidP="004D0D79">
      <w:pPr>
        <w:spacing w:after="0" w:line="240" w:lineRule="auto"/>
      </w:pPr>
    </w:p>
    <w:p w:rsidR="004D0D79" w:rsidRDefault="004D0D79" w:rsidP="004D0D79">
      <w:pPr>
        <w:spacing w:after="0" w:line="240" w:lineRule="auto"/>
      </w:pPr>
      <w:r>
        <w:lastRenderedPageBreak/>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 xml:space="preserve">порядок </w:t>
      </w:r>
      <w:proofErr w:type="gramStart"/>
      <w:r>
        <w:t>контроля за</w:t>
      </w:r>
      <w:proofErr w:type="gramEnd"/>
      <w:r>
        <w:t xml:space="preserve"> исполнением государственного (муниципального) задания, в том числе условия и порядок его досрочного прекращения;</w:t>
      </w:r>
    </w:p>
    <w:p w:rsidR="004D0D79" w:rsidRDefault="004D0D79" w:rsidP="004D0D79">
      <w:pPr>
        <w:spacing w:after="0" w:line="240" w:lineRule="auto"/>
      </w:pPr>
    </w:p>
    <w:p w:rsidR="004D0D79" w:rsidRDefault="004D0D79" w:rsidP="004D0D79">
      <w:pPr>
        <w:spacing w:after="0" w:line="240" w:lineRule="auto"/>
      </w:pPr>
      <w:r>
        <w:t>требования к отчетности об исполнении государственного (муниципального) задания.</w:t>
      </w:r>
    </w:p>
    <w:p w:rsidR="004D0D79" w:rsidRDefault="004D0D79" w:rsidP="004D0D79">
      <w:pPr>
        <w:spacing w:after="0" w:line="240" w:lineRule="auto"/>
      </w:pPr>
    </w:p>
    <w:p w:rsidR="004D0D79" w:rsidRDefault="004D0D79" w:rsidP="004D0D79">
      <w:pPr>
        <w:spacing w:after="0" w:line="240" w:lineRule="auto"/>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4D0D79" w:rsidRDefault="004D0D79" w:rsidP="004D0D79">
      <w:pPr>
        <w:spacing w:after="0" w:line="240" w:lineRule="auto"/>
      </w:pPr>
    </w:p>
    <w:p w:rsidR="004D0D79" w:rsidRDefault="004D0D79" w:rsidP="004D0D79">
      <w:pPr>
        <w:spacing w:after="0" w:line="240" w:lineRule="auto"/>
      </w:pPr>
      <w:r>
        <w:t>определение категорий физических и (или) юридических лиц, являющихся потребителями соответствующих услуг;</w:t>
      </w:r>
    </w:p>
    <w:p w:rsidR="004D0D79" w:rsidRDefault="004D0D79" w:rsidP="004D0D79">
      <w:pPr>
        <w:spacing w:after="0" w:line="240" w:lineRule="auto"/>
      </w:pPr>
    </w:p>
    <w:p w:rsidR="004D0D79" w:rsidRDefault="004D0D79" w:rsidP="004D0D79">
      <w:pPr>
        <w:spacing w:after="0" w:line="240" w:lineRule="auto"/>
      </w:pPr>
      <w:r>
        <w:t>порядок оказания соответствующих услуг;</w:t>
      </w:r>
    </w:p>
    <w:p w:rsidR="004D0D79" w:rsidRDefault="004D0D79" w:rsidP="004D0D79">
      <w:pPr>
        <w:spacing w:after="0" w:line="240" w:lineRule="auto"/>
      </w:pPr>
    </w:p>
    <w:p w:rsidR="004D0D79" w:rsidRDefault="004D0D79" w:rsidP="004D0D79">
      <w:pPr>
        <w:spacing w:after="0" w:line="240" w:lineRule="auto"/>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(п. 1 в ред. Федерального закона от 30.12.2008 N 310-ФЗ)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4D0D79" w:rsidRDefault="004D0D79" w:rsidP="004D0D79">
      <w:pPr>
        <w:spacing w:after="0" w:line="240" w:lineRule="auto"/>
      </w:pPr>
    </w:p>
    <w:p w:rsidR="004D0D79" w:rsidRDefault="004D0D79" w:rsidP="004D0D79">
      <w:pPr>
        <w:spacing w:after="0" w:line="240" w:lineRule="auto"/>
      </w:pPr>
      <w:r>
        <w:t>(п. 2 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 xml:space="preserve">3. </w:t>
      </w:r>
      <w:proofErr w:type="gramStart"/>
      <w:r>
        <w:t>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w:t>
      </w:r>
      <w:proofErr w:type="gramEnd"/>
      <w:r>
        <w:t xml:space="preserve"> бюджета на очередной финансовый год и плановый период (с возможным уточнением при составлении проекта бюджета).</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lastRenderedPageBreak/>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4D0D79" w:rsidRDefault="004D0D79" w:rsidP="004D0D79">
      <w:pPr>
        <w:spacing w:after="0" w:line="240" w:lineRule="auto"/>
      </w:pPr>
    </w:p>
    <w:p w:rsidR="004D0D79" w:rsidRDefault="004D0D79" w:rsidP="004D0D79">
      <w:pPr>
        <w:spacing w:after="0" w:line="240" w:lineRule="auto"/>
      </w:pPr>
      <w:r>
        <w:t>(абзац введен Федеральным законом от 08.05.2010 N 83-ФЗ)</w:t>
      </w:r>
    </w:p>
    <w:p w:rsidR="004D0D79" w:rsidRDefault="004D0D79" w:rsidP="004D0D79">
      <w:pPr>
        <w:spacing w:after="0" w:line="240" w:lineRule="auto"/>
      </w:pPr>
    </w:p>
    <w:p w:rsidR="004D0D79" w:rsidRDefault="004D0D79" w:rsidP="004D0D79">
      <w:pPr>
        <w:spacing w:after="0" w:line="240" w:lineRule="auto"/>
      </w:pPr>
      <w:r>
        <w:t>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Статья 70. Обеспечение выполнения функций казенных учреждений</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26.04.2007 N 63-ФЗ)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r>
        <w:t xml:space="preserve"> </w:t>
      </w:r>
    </w:p>
    <w:p w:rsidR="004D0D79" w:rsidRDefault="004D0D79" w:rsidP="004D0D79">
      <w:pPr>
        <w:spacing w:after="0" w:line="240" w:lineRule="auto"/>
      </w:pPr>
    </w:p>
    <w:p w:rsidR="004D0D79" w:rsidRDefault="004D0D79" w:rsidP="004D0D79">
      <w:pPr>
        <w:spacing w:after="0" w:line="240" w:lineRule="auto"/>
      </w:pPr>
      <w:r>
        <w:t>Обеспечение выполнения функций казенных учреждений включает:</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proofErr w:type="gramStart"/>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w:t>
      </w:r>
      <w:proofErr w:type="gramEnd"/>
      <w:r>
        <w:t xml:space="preserve"> субъектов Российской Федерации и муниципальными правовыми актами;</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D0D79" w:rsidRDefault="004D0D79" w:rsidP="004D0D79">
      <w:pPr>
        <w:spacing w:after="0" w:line="240" w:lineRule="auto"/>
      </w:pPr>
      <w:r>
        <w:t>(</w:t>
      </w:r>
      <w:proofErr w:type="gramStart"/>
      <w:r>
        <w:t>см</w:t>
      </w:r>
      <w:proofErr w:type="gramEnd"/>
      <w:r>
        <w:t>. текст в предыдущей редакции)</w:t>
      </w:r>
    </w:p>
    <w:p w:rsidR="004D0D79" w:rsidRDefault="004D0D79" w:rsidP="004D0D79">
      <w:pPr>
        <w:spacing w:after="0" w:line="240" w:lineRule="auto"/>
      </w:pPr>
    </w:p>
    <w:p w:rsidR="004D0D79" w:rsidRDefault="004D0D79" w:rsidP="004D0D79">
      <w:pPr>
        <w:spacing w:after="0" w:line="240" w:lineRule="auto"/>
      </w:pPr>
      <w:r>
        <w:t>оплату поставок товаров, выполнения работ, оказания услуг для государственных (муниципальных) нужд;</w:t>
      </w:r>
    </w:p>
    <w:p w:rsidR="004D0D79" w:rsidRDefault="004D0D79" w:rsidP="004D0D79">
      <w:pPr>
        <w:spacing w:after="0" w:line="240" w:lineRule="auto"/>
      </w:pPr>
    </w:p>
    <w:p w:rsidR="004D0D79" w:rsidRDefault="004D0D79" w:rsidP="004D0D79">
      <w:pPr>
        <w:spacing w:after="0" w:line="240" w:lineRule="auto"/>
      </w:pPr>
      <w:r>
        <w:t>уплату налогов, сборов и иных обязательных платежей в бюджетную систему Российской Федерации;</w:t>
      </w:r>
    </w:p>
    <w:p w:rsidR="004D0D79" w:rsidRDefault="004D0D79" w:rsidP="004D0D79">
      <w:pPr>
        <w:spacing w:after="0" w:line="240" w:lineRule="auto"/>
      </w:pPr>
    </w:p>
    <w:p w:rsidR="004D0D79" w:rsidRDefault="004D0D79" w:rsidP="004D0D79">
      <w:pPr>
        <w:spacing w:after="0" w:line="240" w:lineRule="auto"/>
      </w:pPr>
      <w:r>
        <w:lastRenderedPageBreak/>
        <w:t>возмещение вреда, причиненного казенным учреждением при осуществлении его деятельности.</w:t>
      </w:r>
    </w:p>
    <w:p w:rsidR="004D0D79" w:rsidRDefault="004D0D79" w:rsidP="004D0D79">
      <w:pPr>
        <w:spacing w:after="0" w:line="240" w:lineRule="auto"/>
      </w:pPr>
    </w:p>
    <w:p w:rsidR="004D0D79" w:rsidRDefault="004D0D79" w:rsidP="004D0D79">
      <w:pPr>
        <w:spacing w:after="0" w:line="240" w:lineRule="auto"/>
      </w:pPr>
      <w:r>
        <w:t>(в ред. Федерального закона от 08.05.2010 N 83-ФЗ)</w:t>
      </w:r>
    </w:p>
    <w:p w:rsidR="004D0D79" w:rsidRDefault="004D0D79" w:rsidP="004D0D79">
      <w:pPr>
        <w:spacing w:after="0" w:line="240" w:lineRule="auto"/>
      </w:pPr>
    </w:p>
    <w:p w:rsidR="00424B15" w:rsidRDefault="004D0D79" w:rsidP="004D0D79">
      <w:pPr>
        <w:spacing w:after="0" w:line="240" w:lineRule="auto"/>
      </w:pPr>
      <w:r>
        <w:t>(</w:t>
      </w:r>
      <w:proofErr w:type="gramStart"/>
      <w:r>
        <w:t>см</w:t>
      </w:r>
      <w:proofErr w:type="gramEnd"/>
      <w:r>
        <w:t>. текст в предыдущей редакции)</w:t>
      </w:r>
    </w:p>
    <w:sectPr w:rsidR="00424B15" w:rsidSect="004E1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D79"/>
    <w:rsid w:val="00424B15"/>
    <w:rsid w:val="004D0D79"/>
    <w:rsid w:val="004E118B"/>
    <w:rsid w:val="00722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8710</Characters>
  <Application>Microsoft Office Word</Application>
  <DocSecurity>0</DocSecurity>
  <Lines>72</Lines>
  <Paragraphs>20</Paragraphs>
  <ScaleCrop>false</ScaleCrop>
  <Company>Grizli777</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3</cp:revision>
  <dcterms:created xsi:type="dcterms:W3CDTF">2011-08-16T08:14:00Z</dcterms:created>
  <dcterms:modified xsi:type="dcterms:W3CDTF">2011-08-16T10:37:00Z</dcterms:modified>
</cp:coreProperties>
</file>